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C11" w:rsidRPr="007E34CB" w:rsidRDefault="005521F5" w:rsidP="00B12E56">
      <w:r w:rsidRPr="007E34CB">
        <w:t xml:space="preserve"> </w:t>
      </w:r>
      <w:r w:rsidR="00CE7A34">
        <w:rPr>
          <w:noProof/>
        </w:rPr>
        <w:drawing>
          <wp:inline distT="0" distB="0" distL="0" distR="0">
            <wp:extent cx="1828800" cy="547241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CMYK_nach_HKS_N_invertiert_spanisch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717" cy="555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FD8" w:rsidRPr="007E34CB" w:rsidRDefault="005521F5">
      <w:pPr>
        <w:rPr>
          <w:rFonts w:ascii="Arial" w:hAnsi="Arial" w:cs="Arial"/>
          <w:b/>
          <w:sz w:val="28"/>
        </w:rPr>
      </w:pPr>
      <w:r w:rsidRPr="007E34CB">
        <w:rPr>
          <w:rFonts w:ascii="Arial" w:hAnsi="Arial" w:cs="Arial"/>
          <w:b/>
          <w:sz w:val="28"/>
        </w:rPr>
        <w:t>Propuesta de agenda de la plataforma dentro de la Agenda A3V 2019</w:t>
      </w:r>
    </w:p>
    <w:p w:rsidR="007E34CB" w:rsidRDefault="005521F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Tomando en cuenta los acuerdos en las últimas reuniones virtuales que venimos desarrollando como plataforma y los recientes cambios en las delegaciones de los países, así como los resultados de la última Conferencia Mundial de </w:t>
      </w:r>
      <w:proofErr w:type="spellStart"/>
      <w:r>
        <w:rPr>
          <w:rFonts w:ascii="Arial" w:hAnsi="Arial" w:cs="Arial"/>
          <w:sz w:val="20"/>
        </w:rPr>
        <w:t>Delegadxs</w:t>
      </w:r>
      <w:proofErr w:type="spellEnd"/>
      <w:r>
        <w:rPr>
          <w:rFonts w:ascii="Arial" w:hAnsi="Arial" w:cs="Arial"/>
          <w:sz w:val="20"/>
        </w:rPr>
        <w:t xml:space="preserve"> 2018; en</w:t>
      </w:r>
      <w:r w:rsidRPr="007E34C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esta reunión nos proponemos como Plataforma Latinoamericana iniciar una nueva etapa de articulación latinoamericana y codecisión para el período 2019 / 2022</w:t>
      </w:r>
    </w:p>
    <w:p w:rsidR="007E34CB" w:rsidRDefault="005521F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retomando los aprendizajes y recorridos hechos en los últimos años de la Plataforma, así como las realidades y proyecciones en los países, nos proponemos desarrollar una propuesta de plan operativo para 2019 (o hasta próxima A3V) articulando con las programaciones de ORLA y apoye los procesos de la Red de Jóvenes. </w:t>
      </w:r>
      <w:bookmarkStart w:id="0" w:name="_GoBack"/>
      <w:bookmarkEnd w:id="0"/>
    </w:p>
    <w:p w:rsidR="00DF79A4" w:rsidRPr="007E34CB" w:rsidRDefault="00CE7A34">
      <w:pPr>
        <w:rPr>
          <w:rFonts w:ascii="Arial" w:hAnsi="Arial" w:cs="Arial"/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"/>
        <w:gridCol w:w="2226"/>
        <w:gridCol w:w="2552"/>
        <w:gridCol w:w="1559"/>
        <w:gridCol w:w="2403"/>
        <w:gridCol w:w="1141"/>
        <w:gridCol w:w="1276"/>
        <w:gridCol w:w="1234"/>
      </w:tblGrid>
      <w:tr w:rsidR="00A01C11" w:rsidRPr="007E34CB" w:rsidTr="00CE7A34">
        <w:tc>
          <w:tcPr>
            <w:tcW w:w="1176" w:type="dxa"/>
          </w:tcPr>
          <w:p w:rsidR="00A01C11" w:rsidRPr="007E34CB" w:rsidRDefault="00CE7A34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226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25/04</w:t>
            </w:r>
          </w:p>
        </w:tc>
        <w:tc>
          <w:tcPr>
            <w:tcW w:w="2552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26/04</w:t>
            </w:r>
          </w:p>
        </w:tc>
        <w:tc>
          <w:tcPr>
            <w:tcW w:w="1559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27/04</w:t>
            </w:r>
          </w:p>
        </w:tc>
        <w:tc>
          <w:tcPr>
            <w:tcW w:w="2403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28/04</w:t>
            </w:r>
          </w:p>
        </w:tc>
        <w:tc>
          <w:tcPr>
            <w:tcW w:w="1141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29/04</w:t>
            </w:r>
          </w:p>
        </w:tc>
        <w:tc>
          <w:tcPr>
            <w:tcW w:w="1276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30/04 y 01/05</w:t>
            </w:r>
          </w:p>
        </w:tc>
        <w:tc>
          <w:tcPr>
            <w:tcW w:w="1234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02 y 03/05</w:t>
            </w:r>
          </w:p>
        </w:tc>
      </w:tr>
      <w:tr w:rsidR="00202383" w:rsidRPr="007E34CB" w:rsidTr="00CE7A34">
        <w:tc>
          <w:tcPr>
            <w:tcW w:w="1176" w:type="dxa"/>
          </w:tcPr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Mañana</w:t>
            </w:r>
          </w:p>
        </w:tc>
        <w:tc>
          <w:tcPr>
            <w:tcW w:w="2226" w:type="dxa"/>
            <w:shd w:val="clear" w:color="auto" w:fill="FFF2CC" w:themeFill="accent4" w:themeFillTint="33"/>
          </w:tcPr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08:00 Apertura, ritual, equipo de protección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10:00 informe HO (Frank Garbers)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11:00 </w:t>
            </w:r>
            <w:r w:rsidRPr="007E34CB">
              <w:rPr>
                <w:rFonts w:ascii="Arial" w:hAnsi="Arial" w:cs="Arial"/>
                <w:b/>
                <w:color w:val="000000"/>
                <w:sz w:val="16"/>
                <w:szCs w:val="24"/>
              </w:rPr>
              <w:t>Contexto</w:t>
            </w: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: grupos de trabajo por país (el contexto; la situación de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l@s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defensor@s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; la cuestión de la protección de NNAJ) [no usar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powerpoint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preparados anteriormente… proponemos que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l@s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delegad@s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de plataforma y de la red traigan insumos de sus países para permitir presentaciones creativas y que establezcan relación con los nuevos objetivos estratégicos]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202383" w:rsidRPr="007E34CB" w:rsidRDefault="005521F5" w:rsidP="00202383">
            <w:pPr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b/>
                <w:color w:val="000000"/>
                <w:sz w:val="16"/>
                <w:szCs w:val="24"/>
              </w:rPr>
              <w:t>Hilos conductores 2019: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los nuevos objetivos estratégicos (tuto)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los enfoques temáticos ORLA (Mila)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ejes de la Estrategia Regional (tuto)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- 30 años CDN (Mila/William)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Semana Mundial de Jugar – SMJ (Bruna)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- Mesas temáticas: articulación temática en proyectos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kofi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, en los programas y en la región (Mila/Josi)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#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FridaysForFuture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(Lilian/Ana Sofia)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Campaña Derechos Ecológicos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Alternativas al Desarrollo</w:t>
            </w:r>
          </w:p>
          <w:p w:rsidR="00202383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FFF2CC" w:themeFill="accent4" w:themeFillTint="33"/>
          </w:tcPr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 xml:space="preserve">Todo el Día: </w:t>
            </w:r>
            <w:r w:rsidRPr="007E34CB">
              <w:rPr>
                <w:rFonts w:ascii="Arial" w:hAnsi="Arial" w:cs="Arial"/>
                <w:b/>
                <w:color w:val="000000"/>
                <w:sz w:val="16"/>
                <w:szCs w:val="18"/>
              </w:rPr>
              <w:t>Taller de Género</w:t>
            </w:r>
          </w:p>
          <w:p w:rsidR="00202383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 xml:space="preserve">coordinado por el Equipo temático de trabajo e input inicial por una consultora externa y por Ingrid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Mendonca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 xml:space="preserve"> (ROSA – Oficina Regional Sur de Asia de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tdh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 xml:space="preserve">, participante del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Goal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Team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 xml:space="preserve"> IV)</w:t>
            </w:r>
          </w:p>
        </w:tc>
        <w:tc>
          <w:tcPr>
            <w:tcW w:w="2403" w:type="dxa"/>
          </w:tcPr>
          <w:p w:rsidR="00202383" w:rsidRPr="007E34CB" w:rsidRDefault="005521F5" w:rsidP="00202383">
            <w:pPr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b/>
                <w:color w:val="000000"/>
                <w:sz w:val="16"/>
                <w:szCs w:val="24"/>
              </w:rPr>
              <w:t>Reuniones específicas en las voces</w:t>
            </w:r>
          </w:p>
          <w:p w:rsidR="00DB42E7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202383" w:rsidRPr="007E34CB" w:rsidRDefault="005521F5" w:rsidP="00DB42E7">
            <w:pPr>
              <w:rPr>
                <w:rFonts w:ascii="Century Gothic" w:eastAsia="Times New Roman" w:hAnsi="Century Gothic" w:cs="Helvetica"/>
                <w:color w:val="1D2228"/>
                <w:sz w:val="24"/>
                <w:szCs w:val="24"/>
                <w:lang w:eastAsia="es-GT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4. Reflexión y análisis sobre los avances y desafíos de la Plataforma LA y Nacionales. ¿Y el movimiento hacia el Buen Vivir?</w:t>
            </w:r>
          </w:p>
          <w:p w:rsidR="00237260" w:rsidRPr="007E34CB" w:rsidRDefault="00CE7A34" w:rsidP="00237260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237260" w:rsidRPr="007E34CB" w:rsidRDefault="005521F5" w:rsidP="00237260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5. Intercambio: buenas prácticas y desafíos en las acciones nacionales pautadas, hacia la construcción una planificación latinoamericana, con campañas y temas de impactos que nos de identidad como América Latina.</w:t>
            </w:r>
          </w:p>
          <w:p w:rsidR="007E34CB" w:rsidRPr="007E34CB" w:rsidRDefault="00CE7A34" w:rsidP="00237260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7E34CB" w:rsidRPr="007E34CB" w:rsidRDefault="005521F5" w:rsidP="00237260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Centrando en:</w:t>
            </w:r>
          </w:p>
          <w:p w:rsidR="007E34CB" w:rsidRPr="007E34CB" w:rsidRDefault="00CE7A34" w:rsidP="00237260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7E34CB" w:rsidRDefault="005521F5" w:rsidP="00237260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lastRenderedPageBreak/>
              <w:t xml:space="preserve">- Objetivos estratégicos y enfoques temáticos en los países. </w:t>
            </w:r>
          </w:p>
          <w:p w:rsidR="00DF79A4" w:rsidRDefault="005521F5" w:rsidP="00DF79A4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a. modelos alternativos</w:t>
            </w:r>
          </w:p>
          <w:p w:rsidR="00DF79A4" w:rsidRDefault="005521F5" w:rsidP="00DF79A4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b. Derechos ambientales</w:t>
            </w:r>
          </w:p>
          <w:p w:rsidR="00DF79A4" w:rsidRDefault="005521F5" w:rsidP="00DF79A4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c. Promoviendo una cultura de paz</w:t>
            </w:r>
          </w:p>
          <w:p w:rsidR="00DF79A4" w:rsidRDefault="005521F5" w:rsidP="00DF79A4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d. Violencia basados en género</w:t>
            </w:r>
          </w:p>
          <w:p w:rsidR="00DF79A4" w:rsidRPr="007E34CB" w:rsidRDefault="00CE7A34" w:rsidP="00237260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DB42E7" w:rsidRPr="007E34CB" w:rsidRDefault="00CE7A34" w:rsidP="00DB42E7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1" w:type="dxa"/>
            <w:shd w:val="clear" w:color="auto" w:fill="FFF2CC" w:themeFill="accent4" w:themeFillTint="33"/>
          </w:tcPr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lastRenderedPageBreak/>
              <w:t>Plenaria de conclusiones de la A3V</w:t>
            </w:r>
          </w:p>
        </w:tc>
        <w:tc>
          <w:tcPr>
            <w:tcW w:w="1276" w:type="dxa"/>
            <w:vMerge w:val="restart"/>
          </w:tcPr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Continuidad de la capacitación de la rede de jóvenes;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Conclusión: 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01/05 a las 15:00</w:t>
            </w:r>
          </w:p>
          <w:p w:rsidR="00202383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Después: vuelta a los países (excepto de los que participan en el Taller ECR)</w:t>
            </w:r>
          </w:p>
        </w:tc>
        <w:tc>
          <w:tcPr>
            <w:tcW w:w="1234" w:type="dxa"/>
            <w:vMerge w:val="restart"/>
          </w:tcPr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Taller ECR (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Jonas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Schubert) en cooperación con la Fundación Heinrich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Böll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</w:t>
            </w:r>
          </w:p>
        </w:tc>
      </w:tr>
      <w:tr w:rsidR="00202383" w:rsidRPr="007E34CB" w:rsidTr="00CE7A34">
        <w:tc>
          <w:tcPr>
            <w:tcW w:w="1176" w:type="dxa"/>
          </w:tcPr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Tarde </w:t>
            </w:r>
          </w:p>
        </w:tc>
        <w:tc>
          <w:tcPr>
            <w:tcW w:w="2226" w:type="dxa"/>
            <w:shd w:val="clear" w:color="auto" w:fill="FFF2CC" w:themeFill="accent4" w:themeFillTint="33"/>
          </w:tcPr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15:00 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Presentaciones de los países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(15 minutos por país + ROSA </w:t>
            </w:r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 xml:space="preserve">– Oficina Regional Sur de Asia de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tdh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) </w:t>
            </w:r>
          </w:p>
        </w:tc>
        <w:tc>
          <w:tcPr>
            <w:tcW w:w="2552" w:type="dxa"/>
          </w:tcPr>
          <w:p w:rsidR="00202383" w:rsidRPr="007E34CB" w:rsidRDefault="005521F5" w:rsidP="00202383">
            <w:pPr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b/>
                <w:color w:val="000000"/>
                <w:sz w:val="16"/>
                <w:szCs w:val="24"/>
              </w:rPr>
              <w:t>Reuniones específicas en las voces</w:t>
            </w:r>
          </w:p>
          <w:p w:rsidR="00DB42E7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  <w:p w:rsidR="00DB42E7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1- Elegir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compañerxs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para tomar registros y elaborar mientras avanza la reunión una propuesta de planificación de la plataforma.</w:t>
            </w:r>
          </w:p>
          <w:p w:rsidR="00DB42E7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  <w:p w:rsidR="00C12AB5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A partir de las presentaciones realizadas por la mañana:</w:t>
            </w:r>
          </w:p>
          <w:p w:rsidR="00C12AB5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  <w:p w:rsidR="00E7099C" w:rsidRPr="007E34CB" w:rsidRDefault="005521F5" w:rsidP="00E7099C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2 Las decisiones de la CD2018 OE / Campaña / tema focal: responsabilidades de las plataformas / avances / planificación</w:t>
            </w:r>
          </w:p>
          <w:p w:rsidR="00E7099C" w:rsidRPr="007E34CB" w:rsidRDefault="00CE7A34" w:rsidP="00E7099C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  <w:p w:rsidR="00E7099C" w:rsidRPr="007E34CB" w:rsidRDefault="005521F5" w:rsidP="00E7099C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3 Participación en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StanCom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: información, proyecciones. Representación latinoamericana.</w:t>
            </w:r>
          </w:p>
          <w:p w:rsidR="00202383" w:rsidRPr="007E34CB" w:rsidRDefault="00CE7A34" w:rsidP="00B61C3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2CC" w:themeFill="accent4" w:themeFillTint="33"/>
          </w:tcPr>
          <w:p w:rsidR="00202383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403" w:type="dxa"/>
          </w:tcPr>
          <w:p w:rsidR="007E34CB" w:rsidRPr="007E34CB" w:rsidRDefault="005521F5" w:rsidP="00DB42E7">
            <w:pPr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b/>
                <w:color w:val="000000"/>
                <w:sz w:val="16"/>
                <w:szCs w:val="24"/>
              </w:rPr>
              <w:t>Reuniones específicas en las voces</w:t>
            </w:r>
          </w:p>
          <w:p w:rsidR="007E34CB" w:rsidRDefault="00CE7A34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DF79A4" w:rsidRDefault="00CE7A34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DF79A4" w:rsidRDefault="005521F5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Continuidad punto 5 y:</w:t>
            </w:r>
          </w:p>
          <w:p w:rsidR="00DF79A4" w:rsidRPr="007E34CB" w:rsidRDefault="00CE7A34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DB42E7" w:rsidRDefault="005521F5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6. Incidencia y comunicación: situación, condiciones y realidades de los países. Propuestas de trabajo.</w:t>
            </w:r>
          </w:p>
          <w:p w:rsidR="00A1002A" w:rsidRDefault="00CE7A34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1002A" w:rsidRDefault="005521F5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 xml:space="preserve">. Comunicación interna: grupos de mails /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8"/>
              </w:rPr>
              <w:t>whatsapp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8"/>
              </w:rPr>
              <w:t>.</w:t>
            </w:r>
          </w:p>
          <w:p w:rsidR="00A1002A" w:rsidRDefault="00CE7A34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A1002A" w:rsidRPr="007E34CB" w:rsidRDefault="005521F5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. Redes sociales / web ORLA</w:t>
            </w:r>
          </w:p>
          <w:p w:rsidR="00DB42E7" w:rsidRPr="007E34CB" w:rsidRDefault="00CE7A34" w:rsidP="00DB42E7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  <w:p w:rsidR="00202383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18"/>
              </w:rPr>
              <w:t>7. Rol de las juventudes; política y apoyo para para generar condiciones para el movimiento juvenil, desde las realidades, rural, campesina, urbano, espacios de violencia, entre otros.</w:t>
            </w: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</w:t>
            </w:r>
          </w:p>
          <w:p w:rsidR="00A1002A" w:rsidRDefault="00CE7A34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  <w:p w:rsidR="00A1002A" w:rsidRPr="007E34CB" w:rsidRDefault="005521F5" w:rsidP="00A1002A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8. Borrador / ajustes finales a la planificación de la plataforma.</w:t>
            </w:r>
          </w:p>
        </w:tc>
        <w:tc>
          <w:tcPr>
            <w:tcW w:w="1141" w:type="dxa"/>
          </w:tcPr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lastRenderedPageBreak/>
              <w:t>Retorno Delegados Plataforma, Orla;</w:t>
            </w:r>
          </w:p>
          <w:p w:rsidR="00202383" w:rsidRPr="007E34CB" w:rsidRDefault="005521F5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Inicio Capacitación de la Red de Jóvenes</w:t>
            </w:r>
          </w:p>
        </w:tc>
        <w:tc>
          <w:tcPr>
            <w:tcW w:w="1276" w:type="dxa"/>
            <w:vMerge/>
          </w:tcPr>
          <w:p w:rsidR="00202383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34" w:type="dxa"/>
            <w:vMerge/>
          </w:tcPr>
          <w:p w:rsidR="00202383" w:rsidRPr="007E34CB" w:rsidRDefault="00CE7A34" w:rsidP="00202383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  <w:tr w:rsidR="00A01C11" w:rsidRPr="007E34CB" w:rsidTr="00CE7A34">
        <w:tc>
          <w:tcPr>
            <w:tcW w:w="1176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Noche</w:t>
            </w:r>
          </w:p>
        </w:tc>
        <w:tc>
          <w:tcPr>
            <w:tcW w:w="2226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Libre 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b/>
                <w:color w:val="000000"/>
                <w:sz w:val="16"/>
                <w:szCs w:val="24"/>
              </w:rPr>
              <w:t>Taller de Género, Charla introductoria</w:t>
            </w: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con: </w:t>
            </w:r>
          </w:p>
          <w:p w:rsidR="00361813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representante de la Casa de la Mujer, Bogotá</w:t>
            </w:r>
          </w:p>
          <w:p w:rsidR="00361813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- representante de la Comunidad LGBTIQ</w:t>
            </w:r>
          </w:p>
          <w:p w:rsidR="00361813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- joven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impulsionadora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de la campaña continental de Oxfam “Basta ya!”</w:t>
            </w:r>
          </w:p>
          <w:p w:rsidR="00361813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- Ingrid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Mendonca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, coordinador de la oficina regional Sur de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Ásia</w:t>
            </w:r>
            <w:proofErr w:type="spellEnd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 xml:space="preserve"> – ROSA de </w:t>
            </w:r>
            <w:proofErr w:type="spellStart"/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tdh</w:t>
            </w:r>
            <w:proofErr w:type="spellEnd"/>
          </w:p>
        </w:tc>
        <w:tc>
          <w:tcPr>
            <w:tcW w:w="1559" w:type="dxa"/>
          </w:tcPr>
          <w:p w:rsidR="00A01C11" w:rsidRPr="007E34CB" w:rsidRDefault="005521F5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7E34CB">
              <w:rPr>
                <w:rFonts w:ascii="Arial" w:hAnsi="Arial" w:cs="Arial"/>
                <w:color w:val="000000"/>
                <w:sz w:val="16"/>
                <w:szCs w:val="24"/>
              </w:rPr>
              <w:t>Puesta del Sol en Monserrate (propuesta)</w:t>
            </w:r>
          </w:p>
          <w:p w:rsidR="00A01C11" w:rsidRPr="007E34CB" w:rsidRDefault="00CE7A34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2403" w:type="dxa"/>
          </w:tcPr>
          <w:p w:rsidR="00A01C11" w:rsidRPr="007E34CB" w:rsidRDefault="00CE7A34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141" w:type="dxa"/>
          </w:tcPr>
          <w:p w:rsidR="00A01C11" w:rsidRPr="007E34CB" w:rsidRDefault="00CE7A34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76" w:type="dxa"/>
            <w:vMerge/>
          </w:tcPr>
          <w:p w:rsidR="00A01C11" w:rsidRPr="007E34CB" w:rsidRDefault="00CE7A34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  <w:tc>
          <w:tcPr>
            <w:tcW w:w="1234" w:type="dxa"/>
            <w:vMerge/>
          </w:tcPr>
          <w:p w:rsidR="00A01C11" w:rsidRPr="007E34CB" w:rsidRDefault="00CE7A34" w:rsidP="006328D6">
            <w:pPr>
              <w:rPr>
                <w:rFonts w:ascii="Arial" w:hAnsi="Arial" w:cs="Arial"/>
                <w:color w:val="000000"/>
                <w:sz w:val="16"/>
                <w:szCs w:val="24"/>
              </w:rPr>
            </w:pPr>
          </w:p>
        </w:tc>
      </w:tr>
    </w:tbl>
    <w:p w:rsidR="00A01C11" w:rsidRPr="007E34CB" w:rsidRDefault="00CE7A34">
      <w:pPr>
        <w:rPr>
          <w:rFonts w:ascii="Arial" w:hAnsi="Arial" w:cs="Arial"/>
          <w:sz w:val="20"/>
          <w:szCs w:val="20"/>
        </w:rPr>
      </w:pPr>
    </w:p>
    <w:p w:rsidR="00DB42E7" w:rsidRPr="007E34CB" w:rsidRDefault="00CE7A34">
      <w:pPr>
        <w:rPr>
          <w:rFonts w:ascii="Arial" w:hAnsi="Arial" w:cs="Arial"/>
          <w:sz w:val="20"/>
          <w:szCs w:val="20"/>
        </w:rPr>
      </w:pPr>
    </w:p>
    <w:p w:rsidR="00DC1AAD" w:rsidRPr="007E34CB" w:rsidRDefault="005521F5" w:rsidP="00DC1A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Helvetica"/>
          <w:color w:val="1D2228"/>
          <w:sz w:val="24"/>
          <w:szCs w:val="24"/>
          <w:lang w:val="es-AR" w:eastAsia="es-GT"/>
        </w:rPr>
      </w:pPr>
      <w:r w:rsidRPr="007E34CB">
        <w:rPr>
          <w:rFonts w:ascii="Century Gothic" w:eastAsia="Times New Roman" w:hAnsi="Century Gothic" w:cs="Helvetica"/>
          <w:color w:val="1D2228"/>
          <w:sz w:val="24"/>
          <w:szCs w:val="24"/>
          <w:lang w:val="es-AR" w:eastAsia="es-GT"/>
        </w:rPr>
        <w:t>Ir armando plan regional mientras se va compartiendo</w:t>
      </w:r>
    </w:p>
    <w:p w:rsidR="00A01C11" w:rsidRPr="00DF79A4" w:rsidRDefault="005521F5" w:rsidP="00DF79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Helvetica"/>
          <w:color w:val="1D2228"/>
          <w:sz w:val="24"/>
          <w:szCs w:val="24"/>
          <w:lang w:val="es-AR" w:eastAsia="es-GT"/>
        </w:rPr>
      </w:pPr>
      <w:r w:rsidRPr="007E34CB">
        <w:rPr>
          <w:rFonts w:ascii="Century Gothic" w:eastAsia="Times New Roman" w:hAnsi="Century Gothic" w:cs="Helvetica"/>
          <w:color w:val="1D2228"/>
          <w:sz w:val="24"/>
          <w:szCs w:val="24"/>
          <w:lang w:val="es-AR" w:eastAsia="es-GT"/>
        </w:rPr>
        <w:t xml:space="preserve">Ver insumos que hay que llevar para nuestros resultados esperados: buenas prácticas, conocimiento sobre los acuerdos de la CD 2018 (para eso enviar </w:t>
      </w:r>
      <w:proofErr w:type="spellStart"/>
      <w:r w:rsidRPr="007E34CB">
        <w:rPr>
          <w:rFonts w:ascii="Century Gothic" w:eastAsia="Times New Roman" w:hAnsi="Century Gothic" w:cs="Helvetica"/>
          <w:color w:val="1D2228"/>
          <w:sz w:val="24"/>
          <w:szCs w:val="24"/>
          <w:lang w:val="es-AR" w:eastAsia="es-GT"/>
        </w:rPr>
        <w:t>ppt</w:t>
      </w:r>
      <w:proofErr w:type="spellEnd"/>
      <w:r w:rsidRPr="007E34CB">
        <w:rPr>
          <w:rFonts w:ascii="Century Gothic" w:eastAsia="Times New Roman" w:hAnsi="Century Gothic" w:cs="Helvetica"/>
          <w:color w:val="1D2228"/>
          <w:sz w:val="24"/>
          <w:szCs w:val="24"/>
          <w:lang w:val="es-AR" w:eastAsia="es-GT"/>
        </w:rPr>
        <w:t xml:space="preserve"> de Martín), acuerdos de plataformas nacionales sobre los énfasis q cada plataforma tiene en los temas / objetivos.</w:t>
      </w:r>
    </w:p>
    <w:sectPr w:rsidR="00A01C11" w:rsidRPr="00DF79A4" w:rsidSect="00A01C11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32FA1"/>
    <w:multiLevelType w:val="multilevel"/>
    <w:tmpl w:val="F064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F5"/>
    <w:rsid w:val="001C7D31"/>
    <w:rsid w:val="005521F5"/>
    <w:rsid w:val="00C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779E4-B1E0-4AD5-B570-115F4737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Tdh Alemania</dc:creator>
  <cp:lastModifiedBy>User</cp:lastModifiedBy>
  <cp:revision>2</cp:revision>
  <dcterms:created xsi:type="dcterms:W3CDTF">2019-04-17T18:48:00Z</dcterms:created>
  <dcterms:modified xsi:type="dcterms:W3CDTF">2019-04-17T18:48:00Z</dcterms:modified>
</cp:coreProperties>
</file>